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0719" w14:textId="77777777" w:rsidR="009C1276" w:rsidRDefault="009C1276" w:rsidP="009C1276">
      <w:pPr>
        <w:tabs>
          <w:tab w:val="left" w:pos="6379"/>
        </w:tabs>
        <w:spacing w:after="80" w:line="240" w:lineRule="auto"/>
        <w:ind w:left="6372"/>
        <w:rPr>
          <w:rFonts w:ascii="Arial" w:hAnsi="Arial" w:cs="Arial"/>
        </w:rPr>
      </w:pPr>
    </w:p>
    <w:p w14:paraId="5A3E3228" w14:textId="77777777" w:rsidR="009C1276" w:rsidRDefault="009C1276" w:rsidP="009C1276">
      <w:pPr>
        <w:tabs>
          <w:tab w:val="left" w:pos="6379"/>
        </w:tabs>
        <w:spacing w:after="80" w:line="240" w:lineRule="auto"/>
        <w:ind w:left="6372"/>
        <w:rPr>
          <w:rFonts w:ascii="Arial" w:hAnsi="Arial" w:cs="Arial"/>
          <w:color w:val="000000"/>
          <w:sz w:val="14"/>
          <w:szCs w:val="14"/>
        </w:rPr>
      </w:pPr>
      <w:r w:rsidRPr="005B35CA">
        <w:rPr>
          <w:rFonts w:ascii="Arial" w:hAnsi="Arial" w:cs="Arial"/>
        </w:rPr>
        <w:tab/>
      </w:r>
      <w:r>
        <w:rPr>
          <w:rFonts w:ascii="Arial" w:hAnsi="Arial" w:cs="Arial"/>
          <w:color w:val="000000"/>
          <w:sz w:val="14"/>
          <w:szCs w:val="14"/>
        </w:rPr>
        <w:t>GS Elektromedizinische Geräte G. Stemple GmbH</w:t>
      </w:r>
    </w:p>
    <w:p w14:paraId="1F170DE9" w14:textId="77777777" w:rsidR="009C1276" w:rsidRPr="005B35CA" w:rsidRDefault="009C1276" w:rsidP="009C1276">
      <w:pPr>
        <w:tabs>
          <w:tab w:val="left" w:pos="6379"/>
        </w:tabs>
        <w:spacing w:after="80" w:line="240" w:lineRule="auto"/>
        <w:rPr>
          <w:rFonts w:ascii="Arial" w:hAnsi="Arial" w:cs="Arial"/>
          <w:color w:val="000000"/>
          <w:sz w:val="14"/>
          <w:szCs w:val="14"/>
        </w:rPr>
      </w:pPr>
      <w:r>
        <w:rPr>
          <w:rFonts w:ascii="Arial" w:hAnsi="Arial" w:cs="Arial"/>
          <w:color w:val="000000"/>
          <w:sz w:val="14"/>
          <w:szCs w:val="14"/>
        </w:rPr>
        <w:tab/>
      </w:r>
      <w:r w:rsidRPr="005B35CA">
        <w:rPr>
          <w:rFonts w:ascii="Arial" w:hAnsi="Arial" w:cs="Arial"/>
          <w:color w:val="000000"/>
          <w:sz w:val="14"/>
          <w:szCs w:val="14"/>
        </w:rPr>
        <w:t>Hauswiesenstr. 26</w:t>
      </w:r>
    </w:p>
    <w:p w14:paraId="527D7444" w14:textId="77777777" w:rsidR="009C1276" w:rsidRPr="005B35CA" w:rsidRDefault="009C1276" w:rsidP="009C1276">
      <w:pPr>
        <w:tabs>
          <w:tab w:val="left" w:pos="6379"/>
        </w:tabs>
        <w:spacing w:after="80" w:line="240" w:lineRule="auto"/>
        <w:rPr>
          <w:rFonts w:ascii="Arial" w:hAnsi="Arial" w:cs="Arial"/>
          <w:color w:val="000000"/>
          <w:sz w:val="14"/>
          <w:szCs w:val="14"/>
        </w:rPr>
      </w:pPr>
      <w:r w:rsidRPr="005B35CA">
        <w:rPr>
          <w:rFonts w:ascii="Arial" w:hAnsi="Arial" w:cs="Arial"/>
          <w:color w:val="000000"/>
          <w:sz w:val="14"/>
          <w:szCs w:val="14"/>
        </w:rPr>
        <w:tab/>
        <w:t>86916 Kaufering</w:t>
      </w:r>
    </w:p>
    <w:p w14:paraId="31E23FA1" w14:textId="77777777" w:rsidR="009C1276" w:rsidRPr="005B35CA" w:rsidRDefault="009C1276" w:rsidP="009C1276">
      <w:pPr>
        <w:spacing w:line="240" w:lineRule="auto"/>
        <w:rPr>
          <w:rFonts w:ascii="Arial" w:hAnsi="Arial" w:cs="Arial"/>
          <w:b/>
          <w:bCs/>
          <w:noProof/>
          <w:color w:val="000000"/>
          <w:sz w:val="28"/>
          <w:szCs w:val="28"/>
        </w:rPr>
      </w:pPr>
      <w:r w:rsidRPr="005B35CA">
        <w:rPr>
          <w:rFonts w:ascii="Arial" w:hAnsi="Arial" w:cs="Arial"/>
          <w:b/>
          <w:bCs/>
          <w:noProof/>
          <w:color w:val="000000"/>
          <w:sz w:val="28"/>
          <w:szCs w:val="28"/>
        </w:rPr>
        <w:t>Presseinformation</w:t>
      </w:r>
    </w:p>
    <w:p w14:paraId="4FAFBEAE" w14:textId="0AA338A7" w:rsidR="009C1276" w:rsidRPr="005A7283" w:rsidRDefault="00207846" w:rsidP="009C1276">
      <w:pPr>
        <w:rPr>
          <w:rFonts w:ascii="Arial" w:hAnsi="Arial" w:cs="Arial"/>
          <w:b/>
          <w:bCs/>
          <w:noProof/>
          <w:color w:val="000000"/>
          <w:sz w:val="18"/>
          <w:szCs w:val="18"/>
        </w:rPr>
      </w:pPr>
      <w:r>
        <w:rPr>
          <w:rFonts w:ascii="Arial" w:hAnsi="Arial" w:cs="Arial"/>
          <w:b/>
          <w:bCs/>
          <w:noProof/>
          <w:color w:val="000000"/>
          <w:sz w:val="18"/>
          <w:szCs w:val="18"/>
        </w:rPr>
        <w:t>10</w:t>
      </w:r>
      <w:r w:rsidR="00E85229">
        <w:rPr>
          <w:rFonts w:ascii="Arial" w:hAnsi="Arial" w:cs="Arial"/>
          <w:b/>
          <w:bCs/>
          <w:noProof/>
          <w:color w:val="000000"/>
          <w:sz w:val="18"/>
          <w:szCs w:val="18"/>
        </w:rPr>
        <w:t>. Januar</w:t>
      </w:r>
      <w:r w:rsidR="009C1276">
        <w:rPr>
          <w:rFonts w:ascii="Arial" w:hAnsi="Arial" w:cs="Arial"/>
          <w:b/>
          <w:bCs/>
          <w:noProof/>
          <w:color w:val="000000"/>
          <w:sz w:val="18"/>
          <w:szCs w:val="18"/>
        </w:rPr>
        <w:t xml:space="preserve"> </w:t>
      </w:r>
      <w:r w:rsidR="009C1276" w:rsidRPr="005A7283">
        <w:rPr>
          <w:rFonts w:ascii="Arial" w:hAnsi="Arial" w:cs="Arial"/>
          <w:b/>
          <w:bCs/>
          <w:noProof/>
          <w:color w:val="000000"/>
          <w:sz w:val="18"/>
          <w:szCs w:val="18"/>
        </w:rPr>
        <w:t>202</w:t>
      </w:r>
      <w:r w:rsidR="00E85229">
        <w:rPr>
          <w:rFonts w:ascii="Arial" w:hAnsi="Arial" w:cs="Arial"/>
          <w:b/>
          <w:bCs/>
          <w:noProof/>
          <w:color w:val="000000"/>
          <w:sz w:val="18"/>
          <w:szCs w:val="18"/>
        </w:rPr>
        <w:t>4</w:t>
      </w:r>
    </w:p>
    <w:p w14:paraId="24330615" w14:textId="77777777" w:rsidR="009C1276" w:rsidRPr="00B96B5C" w:rsidRDefault="009C1276" w:rsidP="009C1276">
      <w:pPr>
        <w:tabs>
          <w:tab w:val="left" w:pos="6379"/>
        </w:tabs>
        <w:spacing w:after="80" w:line="240" w:lineRule="auto"/>
        <w:rPr>
          <w:rFonts w:ascii="Arial" w:hAnsi="Arial" w:cs="Arial"/>
          <w:color w:val="000000"/>
          <w:sz w:val="14"/>
          <w:szCs w:val="14"/>
        </w:rPr>
      </w:pPr>
      <w:r w:rsidRPr="005B35CA">
        <w:rPr>
          <w:rFonts w:ascii="Arial" w:hAnsi="Arial" w:cs="Arial"/>
          <w:color w:val="000000"/>
          <w:sz w:val="14"/>
          <w:szCs w:val="14"/>
        </w:rPr>
        <w:tab/>
      </w:r>
      <w:r w:rsidRPr="00B96B5C">
        <w:rPr>
          <w:rFonts w:ascii="Arial" w:hAnsi="Arial" w:cs="Arial"/>
          <w:color w:val="000000"/>
          <w:sz w:val="14"/>
          <w:szCs w:val="14"/>
        </w:rPr>
        <w:t>Pressekontakt: Susanne Bosch</w:t>
      </w:r>
    </w:p>
    <w:p w14:paraId="547D2A8B" w14:textId="77777777" w:rsidR="009C1276" w:rsidRPr="00B96B5C" w:rsidRDefault="009C1276" w:rsidP="009C1276">
      <w:pPr>
        <w:tabs>
          <w:tab w:val="left" w:pos="6379"/>
        </w:tabs>
        <w:spacing w:after="80" w:line="240" w:lineRule="auto"/>
        <w:rPr>
          <w:rFonts w:ascii="Arial" w:hAnsi="Arial" w:cs="Arial"/>
          <w:color w:val="000000"/>
          <w:sz w:val="14"/>
          <w:szCs w:val="14"/>
        </w:rPr>
      </w:pPr>
      <w:r w:rsidRPr="00B96B5C">
        <w:rPr>
          <w:rFonts w:ascii="Arial" w:hAnsi="Arial" w:cs="Arial"/>
          <w:color w:val="000000"/>
          <w:sz w:val="14"/>
          <w:szCs w:val="14"/>
        </w:rPr>
        <w:tab/>
        <w:t>Tel.: +49 (0)8191 65722- 648</w:t>
      </w:r>
    </w:p>
    <w:p w14:paraId="60D60B4F" w14:textId="77777777" w:rsidR="009C1276" w:rsidRPr="00B96B5C" w:rsidRDefault="009C1276" w:rsidP="009C1276">
      <w:pPr>
        <w:tabs>
          <w:tab w:val="left" w:pos="6379"/>
        </w:tabs>
        <w:spacing w:after="80" w:line="240" w:lineRule="auto"/>
        <w:rPr>
          <w:rFonts w:ascii="Arial" w:hAnsi="Arial" w:cs="Arial"/>
          <w:color w:val="000000"/>
          <w:sz w:val="14"/>
          <w:szCs w:val="14"/>
        </w:rPr>
      </w:pPr>
      <w:r w:rsidRPr="00B96B5C">
        <w:rPr>
          <w:rFonts w:ascii="Arial" w:hAnsi="Arial" w:cs="Arial"/>
          <w:color w:val="000000"/>
          <w:sz w:val="14"/>
          <w:szCs w:val="14"/>
        </w:rPr>
        <w:tab/>
      </w:r>
      <w:hyperlink r:id="rId6" w:history="1">
        <w:r w:rsidRPr="00B96B5C">
          <w:rPr>
            <w:rStyle w:val="Hyperlink"/>
            <w:rFonts w:ascii="Arial" w:hAnsi="Arial" w:cs="Arial"/>
            <w:sz w:val="14"/>
            <w:szCs w:val="14"/>
          </w:rPr>
          <w:t>www.corpuls.world</w:t>
        </w:r>
      </w:hyperlink>
    </w:p>
    <w:p w14:paraId="616CA709" w14:textId="4318C6A8" w:rsidR="009C1276" w:rsidRDefault="009C1276" w:rsidP="009C1276">
      <w:pPr>
        <w:jc w:val="center"/>
        <w:rPr>
          <w:rFonts w:ascii="Arial" w:hAnsi="Arial" w:cs="Arial"/>
          <w:color w:val="000000"/>
          <w:sz w:val="14"/>
          <w:szCs w:val="14"/>
        </w:rPr>
      </w:pPr>
    </w:p>
    <w:p w14:paraId="2889F360" w14:textId="77777777" w:rsidR="00792EAA" w:rsidRDefault="00792EAA" w:rsidP="009C1276">
      <w:pPr>
        <w:jc w:val="center"/>
        <w:rPr>
          <w:rFonts w:ascii="Arial" w:hAnsi="Arial" w:cs="Arial"/>
          <w:b/>
          <w:bCs/>
          <w:sz w:val="28"/>
          <w:szCs w:val="28"/>
        </w:rPr>
      </w:pPr>
    </w:p>
    <w:p w14:paraId="5A9EFBBF" w14:textId="77777777" w:rsidR="009C1276" w:rsidRPr="00CB4C6D" w:rsidRDefault="009C1276" w:rsidP="00792EAA">
      <w:pPr>
        <w:jc w:val="center"/>
        <w:rPr>
          <w:rFonts w:ascii="Arial" w:hAnsi="Arial" w:cs="Arial"/>
          <w:b/>
          <w:bCs/>
          <w:sz w:val="28"/>
          <w:szCs w:val="28"/>
        </w:rPr>
      </w:pPr>
      <w:r w:rsidRPr="00CB4C6D">
        <w:rPr>
          <w:rFonts w:ascii="Arial" w:hAnsi="Arial" w:cs="Arial"/>
          <w:b/>
          <w:bCs/>
          <w:sz w:val="28"/>
          <w:szCs w:val="28"/>
        </w:rPr>
        <w:t>corpuls bringt den Telenotarzt nach Bayern</w:t>
      </w:r>
    </w:p>
    <w:p w14:paraId="202CB2F1" w14:textId="7313162C" w:rsidR="009C1276" w:rsidRDefault="001175AC" w:rsidP="009C1276">
      <w:pPr>
        <w:jc w:val="center"/>
        <w:rPr>
          <w:rFonts w:ascii="Arial" w:hAnsi="Arial" w:cs="Arial"/>
          <w:sz w:val="24"/>
          <w:szCs w:val="24"/>
        </w:rPr>
      </w:pPr>
      <w:r>
        <w:rPr>
          <w:rFonts w:ascii="Arial" w:hAnsi="Arial" w:cs="Arial"/>
          <w:sz w:val="24"/>
          <w:szCs w:val="24"/>
        </w:rPr>
        <w:t>Bayerisches</w:t>
      </w:r>
      <w:r w:rsidR="009C1276">
        <w:rPr>
          <w:rFonts w:ascii="Arial" w:hAnsi="Arial" w:cs="Arial"/>
          <w:sz w:val="24"/>
          <w:szCs w:val="24"/>
        </w:rPr>
        <w:t xml:space="preserve"> Unternehmen</w:t>
      </w:r>
      <w:r w:rsidR="009C1276" w:rsidRPr="00CB4C6D">
        <w:rPr>
          <w:rFonts w:ascii="Arial" w:hAnsi="Arial" w:cs="Arial"/>
          <w:sz w:val="24"/>
          <w:szCs w:val="24"/>
        </w:rPr>
        <w:t xml:space="preserve"> </w:t>
      </w:r>
      <w:r w:rsidR="009C1276">
        <w:rPr>
          <w:rFonts w:ascii="Arial" w:hAnsi="Arial" w:cs="Arial"/>
          <w:sz w:val="24"/>
          <w:szCs w:val="24"/>
        </w:rPr>
        <w:t>gewinnt Ausschreibung des Innenministeriums</w:t>
      </w:r>
    </w:p>
    <w:p w14:paraId="6DD9983F" w14:textId="77777777" w:rsidR="009C1276" w:rsidRPr="003B0EA2" w:rsidRDefault="009C1276" w:rsidP="009C1276">
      <w:pPr>
        <w:jc w:val="both"/>
        <w:rPr>
          <w:rFonts w:ascii="Arial" w:hAnsi="Arial" w:cs="Arial"/>
          <w:b/>
          <w:bCs/>
          <w:sz w:val="24"/>
          <w:szCs w:val="24"/>
        </w:rPr>
      </w:pPr>
    </w:p>
    <w:p w14:paraId="2C09CA62" w14:textId="73296241" w:rsidR="00C21999" w:rsidRDefault="009C1276" w:rsidP="009C1276">
      <w:pPr>
        <w:jc w:val="both"/>
        <w:rPr>
          <w:rFonts w:ascii="Arial" w:hAnsi="Arial" w:cs="Arial"/>
          <w:b/>
          <w:bCs/>
          <w:sz w:val="24"/>
          <w:szCs w:val="24"/>
        </w:rPr>
      </w:pPr>
      <w:r w:rsidRPr="00733B99">
        <w:rPr>
          <w:rFonts w:ascii="Arial" w:hAnsi="Arial" w:cs="Arial"/>
          <w:b/>
          <w:bCs/>
          <w:sz w:val="24"/>
          <w:szCs w:val="24"/>
        </w:rPr>
        <w:t xml:space="preserve">Kaufering. GS Elektromedizinische Geräte G. Stemple GmbH (auch bekannt unter dem Markennamen „corpuls“) stattet den gesamten bayerischen Rettungsdienst mit seinem Telenotarztsystem aus. Der Medizingerätehersteller hat die Ausschreibung des </w:t>
      </w:r>
      <w:r w:rsidR="00CB3DE7">
        <w:rPr>
          <w:rFonts w:ascii="Arial" w:hAnsi="Arial" w:cs="Arial"/>
          <w:b/>
          <w:bCs/>
          <w:sz w:val="24"/>
          <w:szCs w:val="24"/>
        </w:rPr>
        <w:t>B</w:t>
      </w:r>
      <w:r w:rsidRPr="00733B99">
        <w:rPr>
          <w:rFonts w:ascii="Arial" w:hAnsi="Arial" w:cs="Arial"/>
          <w:b/>
          <w:bCs/>
          <w:sz w:val="24"/>
          <w:szCs w:val="24"/>
        </w:rPr>
        <w:t>ayerischen</w:t>
      </w:r>
      <w:r>
        <w:rPr>
          <w:rFonts w:ascii="Arial" w:hAnsi="Arial" w:cs="Arial"/>
          <w:b/>
          <w:bCs/>
          <w:sz w:val="24"/>
          <w:szCs w:val="24"/>
        </w:rPr>
        <w:t xml:space="preserve"> Staatsministeriums des Innern, für Sport und Integration </w:t>
      </w:r>
      <w:r w:rsidRPr="00733B99">
        <w:rPr>
          <w:rFonts w:ascii="Arial" w:hAnsi="Arial" w:cs="Arial"/>
          <w:b/>
          <w:bCs/>
          <w:sz w:val="24"/>
          <w:szCs w:val="24"/>
        </w:rPr>
        <w:t>für sich entschieden und ist somit Systemlieferant für die Telenotarzt</w:t>
      </w:r>
      <w:r>
        <w:rPr>
          <w:rFonts w:ascii="Arial" w:hAnsi="Arial" w:cs="Arial"/>
          <w:b/>
          <w:bCs/>
          <w:sz w:val="24"/>
          <w:szCs w:val="24"/>
        </w:rPr>
        <w:t>t</w:t>
      </w:r>
      <w:r w:rsidRPr="00733B99">
        <w:rPr>
          <w:rFonts w:ascii="Arial" w:hAnsi="Arial" w:cs="Arial"/>
          <w:b/>
          <w:bCs/>
          <w:sz w:val="24"/>
          <w:szCs w:val="24"/>
        </w:rPr>
        <w:t xml:space="preserve">echnik </w:t>
      </w:r>
      <w:r>
        <w:rPr>
          <w:rFonts w:ascii="Arial" w:hAnsi="Arial" w:cs="Arial"/>
          <w:b/>
          <w:bCs/>
          <w:sz w:val="24"/>
          <w:szCs w:val="24"/>
        </w:rPr>
        <w:t xml:space="preserve">im </w:t>
      </w:r>
      <w:r w:rsidR="00DF4394">
        <w:rPr>
          <w:rFonts w:ascii="Arial" w:hAnsi="Arial" w:cs="Arial"/>
          <w:b/>
          <w:bCs/>
          <w:sz w:val="24"/>
          <w:szCs w:val="24"/>
        </w:rPr>
        <w:t>flächengrößten</w:t>
      </w:r>
      <w:r>
        <w:rPr>
          <w:rFonts w:ascii="Arial" w:hAnsi="Arial" w:cs="Arial"/>
          <w:b/>
          <w:bCs/>
          <w:sz w:val="24"/>
          <w:szCs w:val="24"/>
        </w:rPr>
        <w:t xml:space="preserve"> Bundesland</w:t>
      </w:r>
      <w:r w:rsidRPr="00733B99">
        <w:rPr>
          <w:rFonts w:ascii="Arial" w:hAnsi="Arial" w:cs="Arial"/>
          <w:b/>
          <w:bCs/>
          <w:sz w:val="24"/>
          <w:szCs w:val="24"/>
        </w:rPr>
        <w:t xml:space="preserve">. </w:t>
      </w:r>
      <w:r w:rsidR="00A602FA">
        <w:rPr>
          <w:rFonts w:ascii="Arial" w:hAnsi="Arial" w:cs="Arial"/>
          <w:b/>
          <w:bCs/>
          <w:sz w:val="24"/>
          <w:szCs w:val="24"/>
        </w:rPr>
        <w:t>Der Start der Testphase ist für Ende 2024 geplant</w:t>
      </w:r>
      <w:r w:rsidR="00DF4394">
        <w:rPr>
          <w:rFonts w:ascii="Arial" w:hAnsi="Arial" w:cs="Arial"/>
          <w:b/>
          <w:bCs/>
          <w:sz w:val="24"/>
          <w:szCs w:val="24"/>
        </w:rPr>
        <w:t>, dann sollen d</w:t>
      </w:r>
      <w:r w:rsidR="00714692">
        <w:rPr>
          <w:rFonts w:ascii="Arial" w:hAnsi="Arial" w:cs="Arial"/>
          <w:b/>
          <w:bCs/>
          <w:sz w:val="24"/>
          <w:szCs w:val="24"/>
        </w:rPr>
        <w:t>ie ersten</w:t>
      </w:r>
      <w:r w:rsidR="00BE7EB8">
        <w:rPr>
          <w:rFonts w:ascii="Arial" w:hAnsi="Arial" w:cs="Arial"/>
          <w:b/>
          <w:bCs/>
          <w:sz w:val="24"/>
          <w:szCs w:val="24"/>
        </w:rPr>
        <w:t xml:space="preserve"> Rettungswagen </w:t>
      </w:r>
      <w:r w:rsidR="00371D22">
        <w:rPr>
          <w:rFonts w:ascii="Arial" w:hAnsi="Arial" w:cs="Arial"/>
          <w:b/>
          <w:bCs/>
          <w:sz w:val="24"/>
          <w:szCs w:val="24"/>
        </w:rPr>
        <w:t>auf die Unterstützung durch einen Telenotarzt zugreifen können</w:t>
      </w:r>
      <w:r w:rsidR="007D3D26">
        <w:rPr>
          <w:rFonts w:ascii="Arial" w:hAnsi="Arial" w:cs="Arial"/>
          <w:b/>
          <w:bCs/>
          <w:sz w:val="24"/>
          <w:szCs w:val="24"/>
        </w:rPr>
        <w:t xml:space="preserve">. </w:t>
      </w:r>
      <w:r w:rsidR="00B20C0E">
        <w:rPr>
          <w:rFonts w:ascii="Arial" w:hAnsi="Arial" w:cs="Arial"/>
          <w:b/>
          <w:bCs/>
          <w:sz w:val="24"/>
          <w:szCs w:val="24"/>
        </w:rPr>
        <w:t>C</w:t>
      </w:r>
      <w:r w:rsidR="008625FE">
        <w:rPr>
          <w:rFonts w:ascii="Arial" w:hAnsi="Arial" w:cs="Arial"/>
          <w:b/>
          <w:bCs/>
          <w:sz w:val="24"/>
          <w:szCs w:val="24"/>
        </w:rPr>
        <w:t xml:space="preserve">orpuls wird in den darauffolgenden Jahren </w:t>
      </w:r>
      <w:r w:rsidR="00E9009A">
        <w:rPr>
          <w:rFonts w:ascii="Arial" w:hAnsi="Arial" w:cs="Arial"/>
          <w:b/>
          <w:bCs/>
          <w:sz w:val="24"/>
          <w:szCs w:val="24"/>
        </w:rPr>
        <w:t>alle drei</w:t>
      </w:r>
      <w:r w:rsidR="008625FE">
        <w:rPr>
          <w:rFonts w:ascii="Arial" w:hAnsi="Arial" w:cs="Arial"/>
          <w:b/>
          <w:bCs/>
          <w:sz w:val="24"/>
          <w:szCs w:val="24"/>
        </w:rPr>
        <w:t xml:space="preserve"> </w:t>
      </w:r>
      <w:r w:rsidR="00AA74F7">
        <w:rPr>
          <w:rFonts w:ascii="Arial" w:hAnsi="Arial" w:cs="Arial"/>
          <w:b/>
          <w:bCs/>
          <w:sz w:val="24"/>
          <w:szCs w:val="24"/>
        </w:rPr>
        <w:t xml:space="preserve">geplanten </w:t>
      </w:r>
      <w:r w:rsidR="008625FE">
        <w:rPr>
          <w:rFonts w:ascii="Arial" w:hAnsi="Arial" w:cs="Arial"/>
          <w:b/>
          <w:bCs/>
          <w:sz w:val="24"/>
          <w:szCs w:val="24"/>
        </w:rPr>
        <w:t xml:space="preserve">Telenotarzt-Standorte </w:t>
      </w:r>
      <w:r w:rsidR="00A44496">
        <w:rPr>
          <w:rFonts w:ascii="Arial" w:hAnsi="Arial" w:cs="Arial"/>
          <w:b/>
          <w:bCs/>
          <w:sz w:val="24"/>
          <w:szCs w:val="24"/>
        </w:rPr>
        <w:t>und</w:t>
      </w:r>
      <w:r w:rsidR="008625FE">
        <w:rPr>
          <w:rFonts w:ascii="Arial" w:hAnsi="Arial" w:cs="Arial"/>
          <w:b/>
          <w:bCs/>
          <w:sz w:val="24"/>
          <w:szCs w:val="24"/>
        </w:rPr>
        <w:t xml:space="preserve"> etwa 800 Rettungswagen ausrüsten sowie die Mitarbeiter schulen. </w:t>
      </w:r>
    </w:p>
    <w:p w14:paraId="46EC20AE" w14:textId="77777777" w:rsidR="00E9009A" w:rsidRDefault="00E9009A" w:rsidP="009C1276">
      <w:pPr>
        <w:jc w:val="both"/>
        <w:rPr>
          <w:rFonts w:ascii="Arial" w:hAnsi="Arial" w:cs="Arial"/>
          <w:b/>
          <w:bCs/>
          <w:sz w:val="24"/>
          <w:szCs w:val="24"/>
        </w:rPr>
      </w:pPr>
    </w:p>
    <w:p w14:paraId="4D60D5DB" w14:textId="348AAA68" w:rsidR="00A027BC" w:rsidRDefault="009C1276" w:rsidP="009C1276">
      <w:pPr>
        <w:jc w:val="both"/>
        <w:rPr>
          <w:rFonts w:ascii="Arial" w:hAnsi="Arial" w:cs="Arial"/>
          <w:sz w:val="24"/>
          <w:szCs w:val="24"/>
        </w:rPr>
      </w:pPr>
      <w:r>
        <w:rPr>
          <w:rFonts w:ascii="Arial" w:hAnsi="Arial" w:cs="Arial"/>
          <w:sz w:val="24"/>
          <w:szCs w:val="24"/>
        </w:rPr>
        <w:t>„Es freut uns riesig, Teil dieser bedeutenden Entwicklung zu sein. Wir danken dem Freistaat Bayern für das Vertrauen und sind davon überzeugt, dass die flächendeckende Einführung des Telenotarztsystems in Bayern für Deutschland und möglicherweise auch für Europa richtungsweisend ist“, so CEO Christian Klimmer zum Auftrag durch den Freistaat Bayern.</w:t>
      </w:r>
      <w:r w:rsidR="00F357A6">
        <w:rPr>
          <w:rFonts w:ascii="Arial" w:hAnsi="Arial" w:cs="Arial"/>
          <w:sz w:val="24"/>
          <w:szCs w:val="24"/>
        </w:rPr>
        <w:t xml:space="preserve"> </w:t>
      </w:r>
    </w:p>
    <w:p w14:paraId="6E9C3159" w14:textId="5149CC04" w:rsidR="00A027BC" w:rsidRPr="00A027BC" w:rsidRDefault="00A027BC" w:rsidP="009C1276">
      <w:pPr>
        <w:jc w:val="both"/>
        <w:rPr>
          <w:rFonts w:ascii="Arial" w:hAnsi="Arial" w:cs="Arial"/>
          <w:b/>
          <w:bCs/>
          <w:sz w:val="24"/>
          <w:szCs w:val="24"/>
        </w:rPr>
      </w:pPr>
      <w:r w:rsidRPr="00A027BC">
        <w:rPr>
          <w:rFonts w:ascii="Arial" w:hAnsi="Arial" w:cs="Arial"/>
          <w:b/>
          <w:bCs/>
          <w:sz w:val="24"/>
          <w:szCs w:val="24"/>
        </w:rPr>
        <w:t>„Bundesweit einzigartig</w:t>
      </w:r>
      <w:r w:rsidR="00A44496">
        <w:rPr>
          <w:rFonts w:ascii="Arial" w:hAnsi="Arial" w:cs="Arial"/>
          <w:b/>
          <w:bCs/>
          <w:sz w:val="24"/>
          <w:szCs w:val="24"/>
        </w:rPr>
        <w:t>“</w:t>
      </w:r>
    </w:p>
    <w:p w14:paraId="7254A769" w14:textId="117BA0AC" w:rsidR="00A027BC" w:rsidRDefault="00F357A6" w:rsidP="009C1276">
      <w:pPr>
        <w:jc w:val="both"/>
        <w:rPr>
          <w:rFonts w:ascii="Arial" w:hAnsi="Arial" w:cs="Arial"/>
          <w:sz w:val="24"/>
          <w:szCs w:val="24"/>
        </w:rPr>
      </w:pPr>
      <w:r>
        <w:rPr>
          <w:rFonts w:ascii="Arial" w:hAnsi="Arial" w:cs="Arial"/>
          <w:sz w:val="24"/>
          <w:szCs w:val="24"/>
        </w:rPr>
        <w:t xml:space="preserve">Das </w:t>
      </w:r>
      <w:r w:rsidR="000E4A67">
        <w:rPr>
          <w:rFonts w:ascii="Arial" w:hAnsi="Arial" w:cs="Arial"/>
          <w:sz w:val="24"/>
          <w:szCs w:val="24"/>
        </w:rPr>
        <w:t>„</w:t>
      </w:r>
      <w:r>
        <w:rPr>
          <w:rFonts w:ascii="Arial" w:hAnsi="Arial" w:cs="Arial"/>
          <w:sz w:val="24"/>
          <w:szCs w:val="24"/>
        </w:rPr>
        <w:t>bundesweit einzigartige Telenotarzt-Projekt</w:t>
      </w:r>
      <w:r w:rsidR="000E4A67">
        <w:rPr>
          <w:rFonts w:ascii="Arial" w:hAnsi="Arial" w:cs="Arial"/>
          <w:sz w:val="24"/>
          <w:szCs w:val="24"/>
        </w:rPr>
        <w:t xml:space="preserve">“ </w:t>
      </w:r>
      <w:r>
        <w:rPr>
          <w:rFonts w:ascii="Arial" w:hAnsi="Arial" w:cs="Arial"/>
          <w:sz w:val="24"/>
          <w:szCs w:val="24"/>
        </w:rPr>
        <w:t>zeichne sich laut Innenminister Joachim Herrmann dadurch aus, dass sowohl alle Rettungswagen über eine gleichförmige telemedizinische Ausstattung verfügen als auch die Telenotarzt-Standorte mit einer einheitlichen übergreifenden Technik ausgerüstet werden. „Hierdurch können sich die Standorte untereinander vert</w:t>
      </w:r>
      <w:r w:rsidR="00047F04">
        <w:rPr>
          <w:rFonts w:ascii="Arial" w:hAnsi="Arial" w:cs="Arial"/>
          <w:sz w:val="24"/>
          <w:szCs w:val="24"/>
        </w:rPr>
        <w:t>r</w:t>
      </w:r>
      <w:r>
        <w:rPr>
          <w:rFonts w:ascii="Arial" w:hAnsi="Arial" w:cs="Arial"/>
          <w:sz w:val="24"/>
          <w:szCs w:val="24"/>
        </w:rPr>
        <w:t>eten und aushelfe</w:t>
      </w:r>
      <w:r w:rsidR="000E4A67">
        <w:rPr>
          <w:rFonts w:ascii="Arial" w:hAnsi="Arial" w:cs="Arial"/>
          <w:sz w:val="24"/>
          <w:szCs w:val="24"/>
        </w:rPr>
        <w:t>n“</w:t>
      </w:r>
      <w:r w:rsidR="00C86847">
        <w:rPr>
          <w:rFonts w:ascii="Arial" w:hAnsi="Arial" w:cs="Arial"/>
          <w:sz w:val="24"/>
          <w:szCs w:val="24"/>
        </w:rPr>
        <w:t xml:space="preserve">, so der Minister. </w:t>
      </w:r>
      <w:r w:rsidR="00AA74F7">
        <w:rPr>
          <w:rFonts w:ascii="Arial" w:hAnsi="Arial" w:cs="Arial"/>
          <w:sz w:val="24"/>
          <w:szCs w:val="24"/>
        </w:rPr>
        <w:t xml:space="preserve">Der Telenotarzt werde </w:t>
      </w:r>
      <w:r w:rsidR="00C86847">
        <w:rPr>
          <w:rFonts w:ascii="Arial" w:hAnsi="Arial" w:cs="Arial"/>
          <w:sz w:val="24"/>
          <w:szCs w:val="24"/>
        </w:rPr>
        <w:t xml:space="preserve">demnach </w:t>
      </w:r>
      <w:r w:rsidR="00AA74F7">
        <w:rPr>
          <w:rFonts w:ascii="Arial" w:hAnsi="Arial" w:cs="Arial"/>
          <w:sz w:val="24"/>
          <w:szCs w:val="24"/>
        </w:rPr>
        <w:t xml:space="preserve">als „innovatives, digitales Einsatzmittel die Notfallrettung ergänzen“. Nach dem </w:t>
      </w:r>
      <w:r w:rsidR="00A027BC" w:rsidRPr="00D55CA5">
        <w:rPr>
          <w:rFonts w:ascii="Arial" w:hAnsi="Arial" w:cs="Arial"/>
          <w:sz w:val="24"/>
          <w:szCs w:val="24"/>
        </w:rPr>
        <w:t xml:space="preserve">„Standort Ost“ in </w:t>
      </w:r>
      <w:r w:rsidR="00DF4394">
        <w:rPr>
          <w:rFonts w:ascii="Arial" w:hAnsi="Arial" w:cs="Arial"/>
          <w:sz w:val="24"/>
          <w:szCs w:val="24"/>
        </w:rPr>
        <w:t xml:space="preserve">Bogen bei </w:t>
      </w:r>
      <w:r w:rsidR="00A027BC" w:rsidRPr="00D55CA5">
        <w:rPr>
          <w:rFonts w:ascii="Arial" w:hAnsi="Arial" w:cs="Arial"/>
          <w:sz w:val="24"/>
          <w:szCs w:val="24"/>
        </w:rPr>
        <w:t>Straubing</w:t>
      </w:r>
      <w:r w:rsidR="00822E12">
        <w:rPr>
          <w:rFonts w:ascii="Arial" w:hAnsi="Arial" w:cs="Arial"/>
          <w:sz w:val="24"/>
          <w:szCs w:val="24"/>
        </w:rPr>
        <w:t xml:space="preserve"> – betrieben durch die RKT Rettungsdienst </w:t>
      </w:r>
      <w:r w:rsidR="005C2ABC">
        <w:rPr>
          <w:rFonts w:ascii="Arial" w:hAnsi="Arial" w:cs="Arial"/>
          <w:sz w:val="24"/>
          <w:szCs w:val="24"/>
        </w:rPr>
        <w:t>g</w:t>
      </w:r>
      <w:r w:rsidR="00822E12">
        <w:rPr>
          <w:rFonts w:ascii="Arial" w:hAnsi="Arial" w:cs="Arial"/>
          <w:sz w:val="24"/>
          <w:szCs w:val="24"/>
        </w:rPr>
        <w:t xml:space="preserve">GmbH </w:t>
      </w:r>
      <w:r w:rsidR="007E03D9">
        <w:rPr>
          <w:rFonts w:ascii="Arial" w:hAnsi="Arial" w:cs="Arial"/>
          <w:sz w:val="24"/>
          <w:szCs w:val="24"/>
        </w:rPr>
        <w:t xml:space="preserve">– </w:t>
      </w:r>
      <w:r w:rsidR="00CB3DE7">
        <w:rPr>
          <w:rFonts w:ascii="Arial" w:hAnsi="Arial" w:cs="Arial"/>
          <w:sz w:val="24"/>
          <w:szCs w:val="24"/>
        </w:rPr>
        <w:t xml:space="preserve">sind </w:t>
      </w:r>
      <w:r w:rsidR="00C86847">
        <w:rPr>
          <w:rFonts w:ascii="Arial" w:hAnsi="Arial" w:cs="Arial"/>
          <w:sz w:val="24"/>
          <w:szCs w:val="24"/>
        </w:rPr>
        <w:t xml:space="preserve">noch </w:t>
      </w:r>
      <w:r w:rsidR="00AA74F7">
        <w:rPr>
          <w:rFonts w:ascii="Arial" w:hAnsi="Arial" w:cs="Arial"/>
          <w:sz w:val="24"/>
          <w:szCs w:val="24"/>
        </w:rPr>
        <w:t xml:space="preserve">zwei weitere Standorte </w:t>
      </w:r>
      <w:r w:rsidR="00CB3DE7">
        <w:rPr>
          <w:rFonts w:ascii="Arial" w:hAnsi="Arial" w:cs="Arial"/>
          <w:sz w:val="24"/>
          <w:szCs w:val="24"/>
        </w:rPr>
        <w:t>geplant.</w:t>
      </w:r>
    </w:p>
    <w:p w14:paraId="74C9AA51" w14:textId="5F5BB752" w:rsidR="009C1276" w:rsidRPr="00EB50FC" w:rsidRDefault="009C1276" w:rsidP="009C1276">
      <w:pPr>
        <w:jc w:val="both"/>
        <w:rPr>
          <w:rFonts w:ascii="Arial" w:hAnsi="Arial" w:cs="Arial"/>
          <w:b/>
          <w:bCs/>
          <w:sz w:val="24"/>
          <w:szCs w:val="24"/>
        </w:rPr>
      </w:pPr>
      <w:r>
        <w:rPr>
          <w:rFonts w:ascii="Arial" w:hAnsi="Arial" w:cs="Arial"/>
          <w:b/>
          <w:bCs/>
          <w:sz w:val="24"/>
          <w:szCs w:val="24"/>
        </w:rPr>
        <w:t xml:space="preserve">Systemlieferant mit „Rundumservice“ </w:t>
      </w:r>
    </w:p>
    <w:p w14:paraId="7797EBFE" w14:textId="23B5611C" w:rsidR="009C1276" w:rsidRDefault="009C1276" w:rsidP="009C1276">
      <w:pPr>
        <w:jc w:val="both"/>
        <w:rPr>
          <w:rFonts w:ascii="Arial" w:hAnsi="Arial" w:cs="Arial"/>
          <w:sz w:val="24"/>
          <w:szCs w:val="24"/>
        </w:rPr>
      </w:pPr>
      <w:r>
        <w:rPr>
          <w:rFonts w:ascii="Arial" w:hAnsi="Arial" w:cs="Arial"/>
          <w:sz w:val="24"/>
          <w:szCs w:val="24"/>
        </w:rPr>
        <w:t xml:space="preserve">Corpuls kümmert sich als Systemlieferant um die Einrichtung der Telenotarztarbeitsplätze, um die Kommunikationsverbindungen zu den Integrierten Leitstellen und Einsatzkräften und um die technische Einrichtung in den Rettungswagen. Außerdem ist das Unternehmen für </w:t>
      </w:r>
      <w:r>
        <w:rPr>
          <w:rFonts w:ascii="Arial" w:hAnsi="Arial" w:cs="Arial"/>
          <w:sz w:val="24"/>
          <w:szCs w:val="24"/>
        </w:rPr>
        <w:lastRenderedPageBreak/>
        <w:t>die Schulung der handelnden Akteure zuständig. Herz der Technik ist d</w:t>
      </w:r>
      <w:r w:rsidRPr="00D55CA5">
        <w:rPr>
          <w:rFonts w:ascii="Arial" w:hAnsi="Arial" w:cs="Arial"/>
          <w:sz w:val="24"/>
          <w:szCs w:val="24"/>
        </w:rPr>
        <w:t xml:space="preserve">ie </w:t>
      </w:r>
      <w:r>
        <w:rPr>
          <w:rFonts w:ascii="Arial" w:hAnsi="Arial" w:cs="Arial"/>
          <w:sz w:val="24"/>
          <w:szCs w:val="24"/>
        </w:rPr>
        <w:t xml:space="preserve">medizinische </w:t>
      </w:r>
      <w:r w:rsidRPr="00D55CA5">
        <w:rPr>
          <w:rFonts w:ascii="Arial" w:hAnsi="Arial" w:cs="Arial"/>
          <w:sz w:val="24"/>
          <w:szCs w:val="24"/>
        </w:rPr>
        <w:t>Kommunikation</w:t>
      </w:r>
      <w:r>
        <w:rPr>
          <w:rFonts w:ascii="Arial" w:hAnsi="Arial" w:cs="Arial"/>
          <w:sz w:val="24"/>
          <w:szCs w:val="24"/>
        </w:rPr>
        <w:t>s</w:t>
      </w:r>
      <w:r w:rsidRPr="00D55CA5">
        <w:rPr>
          <w:rFonts w:ascii="Arial" w:hAnsi="Arial" w:cs="Arial"/>
          <w:sz w:val="24"/>
          <w:szCs w:val="24"/>
        </w:rPr>
        <w:t>plattform „corpuls</w:t>
      </w:r>
      <w:r>
        <w:rPr>
          <w:rFonts w:ascii="Arial" w:hAnsi="Arial" w:cs="Arial"/>
          <w:sz w:val="24"/>
          <w:szCs w:val="24"/>
        </w:rPr>
        <w:t>.</w:t>
      </w:r>
      <w:r w:rsidRPr="00D55CA5">
        <w:rPr>
          <w:rFonts w:ascii="Arial" w:hAnsi="Arial" w:cs="Arial"/>
          <w:sz w:val="24"/>
          <w:szCs w:val="24"/>
        </w:rPr>
        <w:t>mission“</w:t>
      </w:r>
      <w:r>
        <w:rPr>
          <w:rFonts w:ascii="Arial" w:hAnsi="Arial" w:cs="Arial"/>
          <w:sz w:val="24"/>
          <w:szCs w:val="24"/>
        </w:rPr>
        <w:t>, welche sämtliche am Einsatzgeschehen beteiligte Einheiten miteinander vernetzt. Die bereits in den bayerischen Rettungswagen vorhandenen corpuls-Defibrillatoren ergänzen dabei die corpuls.mission-Software.</w:t>
      </w:r>
    </w:p>
    <w:p w14:paraId="1A45782C" w14:textId="0A48DA83" w:rsidR="009C1276" w:rsidRDefault="006D74C1" w:rsidP="009C1276">
      <w:pPr>
        <w:jc w:val="both"/>
        <w:rPr>
          <w:rFonts w:ascii="Arial" w:hAnsi="Arial" w:cs="Arial"/>
          <w:sz w:val="24"/>
          <w:szCs w:val="24"/>
        </w:rPr>
      </w:pPr>
      <w:r>
        <w:rPr>
          <w:rFonts w:ascii="Arial" w:hAnsi="Arial" w:cs="Arial"/>
          <w:sz w:val="24"/>
          <w:szCs w:val="24"/>
        </w:rPr>
        <w:t xml:space="preserve">Das </w:t>
      </w:r>
      <w:r w:rsidR="00CB3DE7">
        <w:rPr>
          <w:rFonts w:ascii="Arial" w:hAnsi="Arial" w:cs="Arial"/>
          <w:sz w:val="24"/>
          <w:szCs w:val="24"/>
        </w:rPr>
        <w:t>Innenm</w:t>
      </w:r>
      <w:r>
        <w:rPr>
          <w:rFonts w:ascii="Arial" w:hAnsi="Arial" w:cs="Arial"/>
          <w:sz w:val="24"/>
          <w:szCs w:val="24"/>
        </w:rPr>
        <w:t>inisterium hat corpuls</w:t>
      </w:r>
      <w:r w:rsidR="009C1276">
        <w:rPr>
          <w:rFonts w:ascii="Arial" w:hAnsi="Arial" w:cs="Arial"/>
          <w:sz w:val="24"/>
          <w:szCs w:val="24"/>
        </w:rPr>
        <w:t xml:space="preserve"> mit der </w:t>
      </w:r>
      <w:r w:rsidR="009C1276" w:rsidRPr="00D55CA5">
        <w:rPr>
          <w:rFonts w:ascii="Arial" w:hAnsi="Arial" w:cs="Arial"/>
          <w:sz w:val="24"/>
          <w:szCs w:val="24"/>
        </w:rPr>
        <w:t>Entwicklung, Herstellung, Lieferung, Montage, Installation und Inbetriebnahme</w:t>
      </w:r>
      <w:r w:rsidR="009C1276">
        <w:rPr>
          <w:rFonts w:ascii="Arial" w:hAnsi="Arial" w:cs="Arial"/>
          <w:sz w:val="24"/>
          <w:szCs w:val="24"/>
        </w:rPr>
        <w:t xml:space="preserve"> des Telenotarztsystems</w:t>
      </w:r>
      <w:r w:rsidR="009C1276" w:rsidRPr="00D55CA5">
        <w:rPr>
          <w:rFonts w:ascii="Arial" w:hAnsi="Arial" w:cs="Arial"/>
          <w:sz w:val="24"/>
          <w:szCs w:val="24"/>
        </w:rPr>
        <w:t xml:space="preserve"> </w:t>
      </w:r>
      <w:r w:rsidR="009C1276">
        <w:rPr>
          <w:rFonts w:ascii="Arial" w:hAnsi="Arial" w:cs="Arial"/>
          <w:sz w:val="24"/>
          <w:szCs w:val="24"/>
        </w:rPr>
        <w:t>sowie dem nachfolgenden Service beauftragt</w:t>
      </w:r>
      <w:r>
        <w:rPr>
          <w:rFonts w:ascii="Arial" w:hAnsi="Arial" w:cs="Arial"/>
          <w:sz w:val="24"/>
          <w:szCs w:val="24"/>
        </w:rPr>
        <w:t>, der Rahmenvertrag läuft über 10 Jahre. corpuls</w:t>
      </w:r>
      <w:r w:rsidR="009C1276">
        <w:rPr>
          <w:rFonts w:ascii="Arial" w:hAnsi="Arial" w:cs="Arial"/>
          <w:sz w:val="24"/>
          <w:szCs w:val="24"/>
        </w:rPr>
        <w:t xml:space="preserve"> wird </w:t>
      </w:r>
      <w:r w:rsidR="009C1276" w:rsidRPr="009670FD">
        <w:rPr>
          <w:rFonts w:ascii="Arial" w:hAnsi="Arial" w:cs="Arial"/>
          <w:sz w:val="24"/>
          <w:szCs w:val="24"/>
        </w:rPr>
        <w:t xml:space="preserve">für den Auftrag von drei Partnern unterstützt: eurofunk KAPPACHER GmbH, Noratec GmbH und LIS GmbH. </w:t>
      </w:r>
      <w:r>
        <w:rPr>
          <w:rFonts w:ascii="Arial" w:hAnsi="Arial" w:cs="Arial"/>
          <w:sz w:val="24"/>
          <w:szCs w:val="24"/>
        </w:rPr>
        <w:t>Als Projektleitung von Seiten des Innenministeriums zeichnet sich die Firma Rücker + Schindele</w:t>
      </w:r>
      <w:r w:rsidR="0093505B">
        <w:rPr>
          <w:rFonts w:ascii="Arial" w:hAnsi="Arial" w:cs="Arial"/>
          <w:sz w:val="24"/>
          <w:szCs w:val="24"/>
        </w:rPr>
        <w:t xml:space="preserve"> Beratende Ingenieure GmbH</w:t>
      </w:r>
      <w:r w:rsidR="00B01C78">
        <w:rPr>
          <w:rFonts w:ascii="Arial" w:hAnsi="Arial" w:cs="Arial"/>
          <w:sz w:val="24"/>
          <w:szCs w:val="24"/>
        </w:rPr>
        <w:t xml:space="preserve"> verantwortlich.</w:t>
      </w:r>
    </w:p>
    <w:p w14:paraId="1F087A8C" w14:textId="77777777" w:rsidR="009C1276" w:rsidRPr="00126D79" w:rsidRDefault="009C1276" w:rsidP="009C1276">
      <w:pPr>
        <w:jc w:val="both"/>
        <w:rPr>
          <w:rFonts w:ascii="Arial" w:hAnsi="Arial" w:cs="Arial"/>
          <w:b/>
          <w:bCs/>
          <w:sz w:val="24"/>
          <w:szCs w:val="24"/>
        </w:rPr>
      </w:pPr>
      <w:r>
        <w:rPr>
          <w:rFonts w:ascii="Arial" w:hAnsi="Arial" w:cs="Arial"/>
          <w:b/>
          <w:bCs/>
          <w:sz w:val="24"/>
          <w:szCs w:val="24"/>
        </w:rPr>
        <w:t>Dem Notarztmangel entgegenwirken</w:t>
      </w:r>
    </w:p>
    <w:p w14:paraId="23520E0D" w14:textId="2E7CC48D" w:rsidR="009C1276" w:rsidRDefault="009C1276" w:rsidP="009C1276">
      <w:pPr>
        <w:jc w:val="both"/>
        <w:rPr>
          <w:rFonts w:ascii="Arial" w:hAnsi="Arial" w:cs="Arial"/>
          <w:sz w:val="24"/>
          <w:szCs w:val="24"/>
        </w:rPr>
      </w:pPr>
      <w:r>
        <w:rPr>
          <w:rFonts w:ascii="Arial" w:hAnsi="Arial" w:cs="Arial"/>
          <w:sz w:val="24"/>
          <w:szCs w:val="24"/>
        </w:rPr>
        <w:t xml:space="preserve">„Mit der Einführung des Telenotarztes bekommen Patienten teilweise schneller ärztliche Hilfe, gleichzeitig können wir so dem Notarztmangel entgegenwirken. Denn das Personal am Einsatzort kann auf das zusätzliche Expertenwissen des „Telenotarztes“, der nicht selbst vor Ort ist, zugreifen, er wird in Echtzeit in den Versorgungsprozess miteingebunden. Der Arzt bekommt – mit Einverständnis des Patienten – direkt vom Einsatzort oder aus dem Rettungswagen medizinische Daten wie EKG-Werte, Videos und Fotos zugeschickt“, so </w:t>
      </w:r>
      <w:r w:rsidR="00990D56">
        <w:rPr>
          <w:rFonts w:ascii="Arial" w:hAnsi="Arial" w:cs="Arial"/>
          <w:sz w:val="24"/>
          <w:szCs w:val="24"/>
        </w:rPr>
        <w:t xml:space="preserve">corpuls-Bereichsleiter </w:t>
      </w:r>
      <w:r>
        <w:rPr>
          <w:rFonts w:ascii="Arial" w:hAnsi="Arial" w:cs="Arial"/>
          <w:sz w:val="24"/>
          <w:szCs w:val="24"/>
        </w:rPr>
        <w:t>Christoph Graumann</w:t>
      </w:r>
      <w:r w:rsidR="00990D56">
        <w:rPr>
          <w:rFonts w:ascii="Arial" w:hAnsi="Arial" w:cs="Arial"/>
          <w:sz w:val="24"/>
          <w:szCs w:val="24"/>
        </w:rPr>
        <w:t>.</w:t>
      </w:r>
    </w:p>
    <w:p w14:paraId="1DF1BD40" w14:textId="77777777" w:rsidR="009C1276" w:rsidRDefault="009C1276" w:rsidP="009C1276">
      <w:pPr>
        <w:jc w:val="both"/>
        <w:rPr>
          <w:rStyle w:val="Fett"/>
          <w:rFonts w:ascii="Arial" w:hAnsi="Arial" w:cs="Arial"/>
          <w:sz w:val="24"/>
          <w:szCs w:val="24"/>
        </w:rPr>
      </w:pPr>
      <w:r>
        <w:rPr>
          <w:rStyle w:val="Fett"/>
          <w:rFonts w:ascii="Arial" w:hAnsi="Arial" w:cs="Arial"/>
          <w:sz w:val="24"/>
          <w:szCs w:val="24"/>
        </w:rPr>
        <w:t>Kommunikationsplattform weltweit im Einsatz</w:t>
      </w:r>
    </w:p>
    <w:p w14:paraId="5DF60063" w14:textId="42AFAB11" w:rsidR="009C1276" w:rsidRDefault="009C1276" w:rsidP="009C1276">
      <w:pPr>
        <w:jc w:val="both"/>
        <w:rPr>
          <w:rFonts w:ascii="Arial" w:hAnsi="Arial" w:cs="Arial"/>
          <w:sz w:val="24"/>
          <w:szCs w:val="24"/>
        </w:rPr>
      </w:pPr>
      <w:r w:rsidRPr="009C1276">
        <w:rPr>
          <w:rStyle w:val="Fett"/>
          <w:rFonts w:ascii="Arial" w:hAnsi="Arial" w:cs="Arial"/>
          <w:b w:val="0"/>
          <w:bCs w:val="0"/>
          <w:sz w:val="24"/>
          <w:szCs w:val="24"/>
        </w:rPr>
        <w:t>„Seit</w:t>
      </w:r>
      <w:r w:rsidRPr="007A2B53">
        <w:rPr>
          <w:rStyle w:val="Fett"/>
          <w:rFonts w:ascii="Arial" w:hAnsi="Arial" w:cs="Arial"/>
          <w:sz w:val="24"/>
          <w:szCs w:val="24"/>
        </w:rPr>
        <w:t xml:space="preserve"> </w:t>
      </w:r>
      <w:r w:rsidRPr="007A2B53">
        <w:rPr>
          <w:rFonts w:ascii="Arial" w:hAnsi="Arial" w:cs="Arial"/>
          <w:sz w:val="24"/>
          <w:szCs w:val="24"/>
        </w:rPr>
        <w:t xml:space="preserve">2020 sind bereits Telenotarztstandorte mit </w:t>
      </w:r>
      <w:r>
        <w:rPr>
          <w:rFonts w:ascii="Arial" w:hAnsi="Arial" w:cs="Arial"/>
          <w:sz w:val="24"/>
          <w:szCs w:val="24"/>
        </w:rPr>
        <w:t xml:space="preserve">unserer flexiblen </w:t>
      </w:r>
      <w:r w:rsidRPr="007A2B53">
        <w:rPr>
          <w:rFonts w:ascii="Arial" w:hAnsi="Arial" w:cs="Arial"/>
          <w:sz w:val="24"/>
          <w:szCs w:val="24"/>
        </w:rPr>
        <w:t xml:space="preserve">Gesamtlösung </w:t>
      </w:r>
      <w:r w:rsidRPr="007A2B53">
        <w:rPr>
          <w:rStyle w:val="productname"/>
          <w:rFonts w:ascii="Arial" w:hAnsi="Arial" w:cs="Arial"/>
          <w:sz w:val="24"/>
          <w:szCs w:val="24"/>
        </w:rPr>
        <w:t>corpuls</w:t>
      </w:r>
      <w:r w:rsidRPr="007A2B53">
        <w:rPr>
          <w:rStyle w:val="highlightcoloredorange"/>
          <w:rFonts w:ascii="Arial" w:hAnsi="Arial" w:cs="Arial"/>
          <w:sz w:val="24"/>
          <w:szCs w:val="24"/>
        </w:rPr>
        <w:t>.mission</w:t>
      </w:r>
      <w:r w:rsidRPr="007A2B53">
        <w:rPr>
          <w:rFonts w:ascii="Arial" w:hAnsi="Arial" w:cs="Arial"/>
          <w:sz w:val="24"/>
          <w:szCs w:val="24"/>
        </w:rPr>
        <w:t xml:space="preserve"> in Betrie</w:t>
      </w:r>
      <w:r>
        <w:rPr>
          <w:rFonts w:ascii="Arial" w:hAnsi="Arial" w:cs="Arial"/>
          <w:sz w:val="24"/>
          <w:szCs w:val="24"/>
        </w:rPr>
        <w:t xml:space="preserve">b“, so Christian Klimmer. Wir statten weltweit Kunden mit telemedizinischen Systemen aus.“ </w:t>
      </w:r>
      <w:r w:rsidRPr="007A2B53">
        <w:rPr>
          <w:rFonts w:ascii="Arial" w:hAnsi="Arial" w:cs="Arial"/>
          <w:sz w:val="24"/>
          <w:szCs w:val="24"/>
        </w:rPr>
        <w:t xml:space="preserve">Rettungskräfte können </w:t>
      </w:r>
      <w:r>
        <w:rPr>
          <w:rFonts w:ascii="Arial" w:hAnsi="Arial" w:cs="Arial"/>
          <w:sz w:val="24"/>
          <w:szCs w:val="24"/>
        </w:rPr>
        <w:t xml:space="preserve">demnach </w:t>
      </w:r>
      <w:r w:rsidRPr="007A2B53">
        <w:rPr>
          <w:rFonts w:ascii="Arial" w:hAnsi="Arial" w:cs="Arial"/>
          <w:sz w:val="24"/>
          <w:szCs w:val="24"/>
        </w:rPr>
        <w:t xml:space="preserve">über ihr Smartphone weitere medizinische Spezialisten per Audio- oder Videoübertragung an den Notfallort holen. Mit Kameras und Netzwerktechnik im Rettungswagen kann das System </w:t>
      </w:r>
      <w:r>
        <w:rPr>
          <w:rFonts w:ascii="Arial" w:hAnsi="Arial" w:cs="Arial"/>
          <w:sz w:val="24"/>
          <w:szCs w:val="24"/>
        </w:rPr>
        <w:t xml:space="preserve">– bei Bedarf – </w:t>
      </w:r>
      <w:r w:rsidRPr="007A2B53">
        <w:rPr>
          <w:rFonts w:ascii="Arial" w:hAnsi="Arial" w:cs="Arial"/>
          <w:sz w:val="24"/>
          <w:szCs w:val="24"/>
        </w:rPr>
        <w:t>ergänzt werden</w:t>
      </w:r>
      <w:r>
        <w:rPr>
          <w:rFonts w:ascii="Arial" w:hAnsi="Arial" w:cs="Arial"/>
          <w:sz w:val="24"/>
          <w:szCs w:val="24"/>
        </w:rPr>
        <w:t>.</w:t>
      </w:r>
    </w:p>
    <w:p w14:paraId="68428AB5" w14:textId="5BD0324B" w:rsidR="00D1758F" w:rsidRDefault="00D1758F" w:rsidP="009C1276">
      <w:pPr>
        <w:jc w:val="both"/>
        <w:rPr>
          <w:rFonts w:ascii="Arial" w:hAnsi="Arial" w:cs="Arial"/>
          <w:sz w:val="24"/>
          <w:szCs w:val="24"/>
        </w:rPr>
      </w:pPr>
    </w:p>
    <w:p w14:paraId="5D2660B4" w14:textId="2458C417" w:rsidR="00D1758F" w:rsidRDefault="00D1758F" w:rsidP="009C1276">
      <w:pPr>
        <w:jc w:val="both"/>
        <w:rPr>
          <w:rFonts w:ascii="Arial" w:hAnsi="Arial" w:cs="Arial"/>
          <w:sz w:val="24"/>
          <w:szCs w:val="24"/>
        </w:rPr>
      </w:pPr>
    </w:p>
    <w:p w14:paraId="7C677301" w14:textId="27B3E699" w:rsidR="00D1758F" w:rsidRDefault="00D1758F" w:rsidP="009C1276">
      <w:pPr>
        <w:jc w:val="both"/>
        <w:rPr>
          <w:rFonts w:ascii="Arial" w:hAnsi="Arial" w:cs="Arial"/>
          <w:sz w:val="24"/>
          <w:szCs w:val="24"/>
        </w:rPr>
      </w:pPr>
    </w:p>
    <w:p w14:paraId="3BA25186" w14:textId="5D1E68A1" w:rsidR="00D1758F" w:rsidRDefault="00D1758F" w:rsidP="009C1276">
      <w:pPr>
        <w:jc w:val="both"/>
        <w:rPr>
          <w:rFonts w:ascii="Arial" w:hAnsi="Arial" w:cs="Arial"/>
          <w:sz w:val="24"/>
          <w:szCs w:val="24"/>
        </w:rPr>
      </w:pPr>
    </w:p>
    <w:p w14:paraId="3AE2EFDC" w14:textId="77777777" w:rsidR="00D1758F" w:rsidRPr="007A2B53" w:rsidRDefault="00D1758F" w:rsidP="009C1276">
      <w:pPr>
        <w:jc w:val="both"/>
        <w:rPr>
          <w:rFonts w:ascii="Arial" w:hAnsi="Arial" w:cs="Arial"/>
          <w:sz w:val="24"/>
          <w:szCs w:val="24"/>
        </w:rPr>
      </w:pPr>
    </w:p>
    <w:p w14:paraId="1D24175D" w14:textId="13BE6C00" w:rsidR="00990D56" w:rsidRDefault="00990D56" w:rsidP="009C1276">
      <w:pPr>
        <w:jc w:val="both"/>
        <w:rPr>
          <w:rFonts w:ascii="Arial" w:hAnsi="Arial" w:cs="Arial"/>
          <w:sz w:val="24"/>
          <w:szCs w:val="24"/>
        </w:rPr>
      </w:pPr>
    </w:p>
    <w:p w14:paraId="6178017C" w14:textId="77777777" w:rsidR="00C86847" w:rsidRDefault="00C86847" w:rsidP="009C1276">
      <w:pPr>
        <w:jc w:val="both"/>
        <w:rPr>
          <w:rFonts w:ascii="Arial" w:hAnsi="Arial" w:cs="Arial"/>
          <w:sz w:val="24"/>
          <w:szCs w:val="24"/>
        </w:rPr>
      </w:pPr>
    </w:p>
    <w:p w14:paraId="2E87DC37" w14:textId="2D17EDF1" w:rsidR="00792EAA" w:rsidRDefault="00792EAA" w:rsidP="009C1276">
      <w:pPr>
        <w:jc w:val="both"/>
        <w:rPr>
          <w:rFonts w:ascii="Arial" w:hAnsi="Arial" w:cs="Arial"/>
          <w:sz w:val="24"/>
          <w:szCs w:val="24"/>
        </w:rPr>
      </w:pPr>
    </w:p>
    <w:p w14:paraId="0A1006BA" w14:textId="23DECEAF" w:rsidR="00792EAA" w:rsidRDefault="00792EAA" w:rsidP="009C1276">
      <w:pPr>
        <w:jc w:val="both"/>
        <w:rPr>
          <w:rFonts w:ascii="Arial" w:hAnsi="Arial" w:cs="Arial"/>
          <w:sz w:val="24"/>
          <w:szCs w:val="24"/>
        </w:rPr>
      </w:pPr>
    </w:p>
    <w:p w14:paraId="065119E8" w14:textId="77777777" w:rsidR="009C1276" w:rsidRDefault="009C1276" w:rsidP="009C1276">
      <w:pPr>
        <w:jc w:val="both"/>
        <w:rPr>
          <w:rFonts w:ascii="Arial" w:hAnsi="Arial" w:cs="Arial"/>
          <w:sz w:val="24"/>
          <w:szCs w:val="24"/>
        </w:rPr>
      </w:pPr>
    </w:p>
    <w:p w14:paraId="705B7E98" w14:textId="77777777" w:rsidR="009C1276" w:rsidRPr="000A6C87" w:rsidRDefault="009C1276" w:rsidP="009C1276">
      <w:pPr>
        <w:jc w:val="both"/>
        <w:rPr>
          <w:rFonts w:ascii="Arial" w:hAnsi="Arial" w:cs="Arial"/>
          <w:sz w:val="16"/>
          <w:szCs w:val="16"/>
        </w:rPr>
      </w:pPr>
    </w:p>
    <w:p w14:paraId="01147898" w14:textId="77777777" w:rsidR="009C1276" w:rsidRPr="000A6C87" w:rsidRDefault="009C1276" w:rsidP="009C1276">
      <w:pPr>
        <w:jc w:val="both"/>
        <w:rPr>
          <w:rFonts w:ascii="Arial" w:hAnsi="Arial" w:cs="Arial"/>
          <w:sz w:val="16"/>
          <w:szCs w:val="16"/>
        </w:rPr>
      </w:pPr>
      <w:r w:rsidRPr="000A6C87">
        <w:rPr>
          <w:rFonts w:ascii="Arial" w:hAnsi="Arial" w:cs="Arial"/>
          <w:sz w:val="16"/>
          <w:szCs w:val="16"/>
        </w:rPr>
        <w:t>Zu GS Ele</w:t>
      </w:r>
      <w:r>
        <w:rPr>
          <w:rFonts w:ascii="Arial" w:hAnsi="Arial" w:cs="Arial"/>
          <w:sz w:val="16"/>
          <w:szCs w:val="16"/>
        </w:rPr>
        <w:t>k</w:t>
      </w:r>
      <w:r w:rsidRPr="000A6C87">
        <w:rPr>
          <w:rFonts w:ascii="Arial" w:hAnsi="Arial" w:cs="Arial"/>
          <w:sz w:val="16"/>
          <w:szCs w:val="16"/>
        </w:rPr>
        <w:t>tromedizinische Geräte G. Stemple GmbH:</w:t>
      </w:r>
    </w:p>
    <w:p w14:paraId="518562C0" w14:textId="384A7380" w:rsidR="005B7C15" w:rsidRDefault="009C1276" w:rsidP="00E15F34">
      <w:pPr>
        <w:jc w:val="both"/>
      </w:pPr>
      <w:r w:rsidRPr="000A6C87">
        <w:rPr>
          <w:rFonts w:ascii="Arial" w:hAnsi="Arial" w:cs="Arial"/>
          <w:color w:val="000000"/>
          <w:sz w:val="16"/>
          <w:szCs w:val="16"/>
        </w:rPr>
        <w:t xml:space="preserve">Das </w:t>
      </w:r>
      <w:r>
        <w:rPr>
          <w:rFonts w:ascii="Arial" w:hAnsi="Arial" w:cs="Arial"/>
          <w:color w:val="000000"/>
          <w:sz w:val="16"/>
          <w:szCs w:val="16"/>
        </w:rPr>
        <w:t>Medizintechniku</w:t>
      </w:r>
      <w:r w:rsidRPr="000A6C87">
        <w:rPr>
          <w:rFonts w:ascii="Arial" w:hAnsi="Arial" w:cs="Arial"/>
          <w:color w:val="000000"/>
          <w:sz w:val="16"/>
          <w:szCs w:val="16"/>
        </w:rPr>
        <w:t xml:space="preserve">nternehmen mit Sitz in Kaufering entwickelt und fertigt seit über 40 Jahren innovative High-End-Geräte für die Notfall- und Intensivmedizin. Mit </w:t>
      </w:r>
      <w:r>
        <w:rPr>
          <w:rFonts w:ascii="Arial" w:hAnsi="Arial" w:cs="Arial"/>
          <w:color w:val="000000"/>
          <w:sz w:val="16"/>
          <w:szCs w:val="16"/>
        </w:rPr>
        <w:t>450</w:t>
      </w:r>
      <w:r w:rsidRPr="000A6C87">
        <w:rPr>
          <w:rFonts w:ascii="Arial" w:hAnsi="Arial" w:cs="Arial"/>
          <w:color w:val="000000"/>
          <w:sz w:val="16"/>
          <w:szCs w:val="16"/>
        </w:rPr>
        <w:t xml:space="preserve"> Mitarbeitern exportiert GS Defibrillatoren, Monitoringsysteme und Thoraxkompressionsgeräte zur Herz-</w:t>
      </w:r>
      <w:r w:rsidRPr="000A6C87">
        <w:rPr>
          <w:rFonts w:ascii="Arial" w:hAnsi="Arial" w:cs="Arial"/>
          <w:color w:val="000000"/>
          <w:sz w:val="16"/>
          <w:szCs w:val="16"/>
        </w:rPr>
        <w:lastRenderedPageBreak/>
        <w:t>Lungen-Wiederbelebung bei Herzstillstand</w:t>
      </w:r>
      <w:r>
        <w:rPr>
          <w:rFonts w:ascii="Arial" w:hAnsi="Arial" w:cs="Arial"/>
          <w:color w:val="000000"/>
          <w:sz w:val="16"/>
          <w:szCs w:val="16"/>
        </w:rPr>
        <w:t xml:space="preserve"> sowie digitale Lösungen im Bereich Telemedizin und Qualitätsmanagement</w:t>
      </w:r>
      <w:r w:rsidRPr="000A6C87">
        <w:rPr>
          <w:rFonts w:ascii="Arial" w:hAnsi="Arial" w:cs="Arial"/>
          <w:color w:val="000000"/>
          <w:sz w:val="16"/>
          <w:szCs w:val="16"/>
        </w:rPr>
        <w:t xml:space="preserve"> in 75 Länder weltweit.</w:t>
      </w:r>
    </w:p>
    <w:sectPr w:rsidR="005B7C15" w:rsidSect="00B87776">
      <w:headerReference w:type="default" r:id="rId7"/>
      <w:pgSz w:w="11906" w:h="16838"/>
      <w:pgMar w:top="1418" w:right="1418"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D1AF" w14:textId="77777777" w:rsidR="00DB5839" w:rsidRDefault="00DB5839">
      <w:pPr>
        <w:spacing w:after="0" w:line="240" w:lineRule="auto"/>
      </w:pPr>
      <w:r>
        <w:separator/>
      </w:r>
    </w:p>
  </w:endnote>
  <w:endnote w:type="continuationSeparator" w:id="0">
    <w:p w14:paraId="5338F665" w14:textId="77777777" w:rsidR="00DB5839" w:rsidRDefault="00DB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2FE1" w14:textId="77777777" w:rsidR="00DB5839" w:rsidRDefault="00DB5839">
      <w:pPr>
        <w:spacing w:after="0" w:line="240" w:lineRule="auto"/>
      </w:pPr>
      <w:r>
        <w:separator/>
      </w:r>
    </w:p>
  </w:footnote>
  <w:footnote w:type="continuationSeparator" w:id="0">
    <w:p w14:paraId="1DC413F5" w14:textId="77777777" w:rsidR="00DB5839" w:rsidRDefault="00DB5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447F" w14:textId="77777777" w:rsidR="00621CD6" w:rsidRDefault="00000000">
    <w:pPr>
      <w:pStyle w:val="Kopfzeile"/>
    </w:pPr>
  </w:p>
  <w:p w14:paraId="6E9666D8" w14:textId="77777777" w:rsidR="00414EF4" w:rsidRDefault="00000000">
    <w:pPr>
      <w:pStyle w:val="Kopfzeile"/>
    </w:pPr>
    <w:r>
      <w:rPr>
        <w:noProof/>
      </w:rPr>
      <w:drawing>
        <wp:anchor distT="0" distB="0" distL="114300" distR="114300" simplePos="0" relativeHeight="251659264" behindDoc="1" locked="0" layoutInCell="1" allowOverlap="1" wp14:anchorId="2B4DB303" wp14:editId="5ED949D0">
          <wp:simplePos x="0" y="0"/>
          <wp:positionH relativeFrom="page">
            <wp:align>right</wp:align>
          </wp:positionH>
          <wp:positionV relativeFrom="paragraph">
            <wp:posOffset>-449705</wp:posOffset>
          </wp:positionV>
          <wp:extent cx="6120130" cy="504825"/>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puls_Logoleiste_schmal_A4_DE.png"/>
                  <pic:cNvPicPr/>
                </pic:nvPicPr>
                <pic:blipFill>
                  <a:blip r:embed="rId1">
                    <a:extLst>
                      <a:ext uri="{28A0092B-C50C-407E-A947-70E740481C1C}">
                        <a14:useLocalDpi xmlns:a14="http://schemas.microsoft.com/office/drawing/2010/main" val="0"/>
                      </a:ext>
                    </a:extLst>
                  </a:blip>
                  <a:stretch>
                    <a:fillRect/>
                  </a:stretch>
                </pic:blipFill>
                <pic:spPr>
                  <a:xfrm>
                    <a:off x="0" y="0"/>
                    <a:ext cx="6120130" cy="5048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76"/>
    <w:rsid w:val="00047F04"/>
    <w:rsid w:val="000563B3"/>
    <w:rsid w:val="000E4A67"/>
    <w:rsid w:val="001175AC"/>
    <w:rsid w:val="00161EAD"/>
    <w:rsid w:val="001A2FEF"/>
    <w:rsid w:val="001D3900"/>
    <w:rsid w:val="001E623D"/>
    <w:rsid w:val="00207846"/>
    <w:rsid w:val="00357BC6"/>
    <w:rsid w:val="00371D22"/>
    <w:rsid w:val="0058081F"/>
    <w:rsid w:val="005B7C15"/>
    <w:rsid w:val="005C2ABC"/>
    <w:rsid w:val="00603AAF"/>
    <w:rsid w:val="006262D4"/>
    <w:rsid w:val="006D74C1"/>
    <w:rsid w:val="00714692"/>
    <w:rsid w:val="00792EAA"/>
    <w:rsid w:val="00793247"/>
    <w:rsid w:val="007D3D26"/>
    <w:rsid w:val="007E03D9"/>
    <w:rsid w:val="00822E12"/>
    <w:rsid w:val="008625FE"/>
    <w:rsid w:val="0089222B"/>
    <w:rsid w:val="0093505B"/>
    <w:rsid w:val="00990D56"/>
    <w:rsid w:val="009C1276"/>
    <w:rsid w:val="009D4531"/>
    <w:rsid w:val="00A027BC"/>
    <w:rsid w:val="00A44496"/>
    <w:rsid w:val="00A602FA"/>
    <w:rsid w:val="00AA74F7"/>
    <w:rsid w:val="00B01C78"/>
    <w:rsid w:val="00B20C0E"/>
    <w:rsid w:val="00BE7EB8"/>
    <w:rsid w:val="00C21999"/>
    <w:rsid w:val="00C86847"/>
    <w:rsid w:val="00CB3DE7"/>
    <w:rsid w:val="00D1758F"/>
    <w:rsid w:val="00D61E58"/>
    <w:rsid w:val="00DB5839"/>
    <w:rsid w:val="00DC6DC7"/>
    <w:rsid w:val="00DF4394"/>
    <w:rsid w:val="00E15F34"/>
    <w:rsid w:val="00E75490"/>
    <w:rsid w:val="00E85229"/>
    <w:rsid w:val="00E9009A"/>
    <w:rsid w:val="00EA7FA4"/>
    <w:rsid w:val="00EF002B"/>
    <w:rsid w:val="00F02C03"/>
    <w:rsid w:val="00F357A6"/>
    <w:rsid w:val="00FE22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6D04"/>
  <w15:chartTrackingRefBased/>
  <w15:docId w15:val="{87373699-0CD0-4A04-9B60-0A7C9327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12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12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1276"/>
  </w:style>
  <w:style w:type="character" w:styleId="Hyperlink">
    <w:name w:val="Hyperlink"/>
    <w:basedOn w:val="Absatz-Standardschriftart"/>
    <w:uiPriority w:val="99"/>
    <w:unhideWhenUsed/>
    <w:rsid w:val="009C1276"/>
    <w:rPr>
      <w:color w:val="0563C1"/>
      <w:u w:val="single"/>
    </w:rPr>
  </w:style>
  <w:style w:type="character" w:styleId="Fett">
    <w:name w:val="Strong"/>
    <w:basedOn w:val="Absatz-Standardschriftart"/>
    <w:uiPriority w:val="22"/>
    <w:qFormat/>
    <w:rsid w:val="009C1276"/>
    <w:rPr>
      <w:b/>
      <w:bCs/>
    </w:rPr>
  </w:style>
  <w:style w:type="character" w:customStyle="1" w:styleId="productname">
    <w:name w:val="productname"/>
    <w:basedOn w:val="Absatz-Standardschriftart"/>
    <w:rsid w:val="009C1276"/>
  </w:style>
  <w:style w:type="character" w:customStyle="1" w:styleId="highlightcoloredorange">
    <w:name w:val="highlightcoloredorange"/>
    <w:basedOn w:val="Absatz-Standardschriftart"/>
    <w:rsid w:val="009C1276"/>
  </w:style>
  <w:style w:type="character" w:styleId="Kommentarzeichen">
    <w:name w:val="annotation reference"/>
    <w:basedOn w:val="Absatz-Standardschriftart"/>
    <w:uiPriority w:val="99"/>
    <w:semiHidden/>
    <w:unhideWhenUsed/>
    <w:rsid w:val="009C1276"/>
    <w:rPr>
      <w:sz w:val="16"/>
      <w:szCs w:val="16"/>
    </w:rPr>
  </w:style>
  <w:style w:type="paragraph" w:styleId="Kommentartext">
    <w:name w:val="annotation text"/>
    <w:basedOn w:val="Standard"/>
    <w:link w:val="KommentartextZchn"/>
    <w:uiPriority w:val="99"/>
    <w:unhideWhenUsed/>
    <w:rsid w:val="009C1276"/>
    <w:pPr>
      <w:spacing w:line="240" w:lineRule="auto"/>
    </w:pPr>
    <w:rPr>
      <w:sz w:val="20"/>
      <w:szCs w:val="20"/>
    </w:rPr>
  </w:style>
  <w:style w:type="character" w:customStyle="1" w:styleId="KommentartextZchn">
    <w:name w:val="Kommentartext Zchn"/>
    <w:basedOn w:val="Absatz-Standardschriftart"/>
    <w:link w:val="Kommentartext"/>
    <w:uiPriority w:val="99"/>
    <w:rsid w:val="009C12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puls.worl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4093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Bosch Susanne</dc:creator>
  <cp:keywords/>
  <dc:description/>
  <cp:lastModifiedBy>Bosch Susanne</cp:lastModifiedBy>
  <cp:revision>35</cp:revision>
  <cp:lastPrinted>2024-01-09T14:41:00Z</cp:lastPrinted>
  <dcterms:created xsi:type="dcterms:W3CDTF">2024-01-09T13:41:00Z</dcterms:created>
  <dcterms:modified xsi:type="dcterms:W3CDTF">2024-01-10T14:27:00Z</dcterms:modified>
</cp:coreProperties>
</file>